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6F431" w14:textId="31AF9F1D" w:rsidR="00C14D8D" w:rsidRPr="00342A38" w:rsidRDefault="00250294" w:rsidP="00A22749">
      <w:pPr>
        <w:pStyle w:val="LetterDate"/>
        <w:rPr>
          <w:noProof/>
          <w:szCs w:val="22"/>
        </w:rPr>
      </w:pPr>
      <w:r>
        <w:rPr>
          <w:noProof/>
          <w:szCs w:val="22"/>
        </w:rPr>
        <w:t>September 12</w:t>
      </w:r>
      <w:r w:rsidR="00790A8B" w:rsidRPr="00342A38">
        <w:rPr>
          <w:noProof/>
          <w:szCs w:val="22"/>
        </w:rPr>
        <w:t>, 202</w:t>
      </w:r>
      <w:r>
        <w:rPr>
          <w:noProof/>
          <w:szCs w:val="22"/>
        </w:rPr>
        <w:t>4</w:t>
      </w:r>
    </w:p>
    <w:p w14:paraId="0E193C02" w14:textId="77777777" w:rsidR="00B1451A" w:rsidRDefault="00B1451A" w:rsidP="00C14D8D">
      <w:pPr>
        <w:pStyle w:val="Addressee"/>
        <w:rPr>
          <w:szCs w:val="22"/>
        </w:rPr>
      </w:pPr>
    </w:p>
    <w:p w14:paraId="0F445D05" w14:textId="6E109B0D" w:rsidR="00C14D8D" w:rsidRPr="00342A38" w:rsidRDefault="009C7A7F" w:rsidP="00C14D8D">
      <w:pPr>
        <w:pStyle w:val="Addressee"/>
        <w:rPr>
          <w:szCs w:val="22"/>
        </w:rPr>
      </w:pPr>
      <w:r w:rsidRPr="00342A38">
        <w:rPr>
          <w:szCs w:val="22"/>
        </w:rPr>
        <w:t>Ms. Sallie Tanner</w:t>
      </w:r>
    </w:p>
    <w:p w14:paraId="4CB14B94" w14:textId="77777777" w:rsidR="00C14D8D" w:rsidRPr="00342A38" w:rsidRDefault="00C14D8D" w:rsidP="00C14D8D">
      <w:pPr>
        <w:jc w:val="both"/>
        <w:rPr>
          <w:rFonts w:eastAsia="Times New Roman"/>
          <w:szCs w:val="22"/>
        </w:rPr>
      </w:pPr>
      <w:r w:rsidRPr="00342A38">
        <w:rPr>
          <w:rFonts w:eastAsia="Times New Roman"/>
          <w:szCs w:val="22"/>
        </w:rPr>
        <w:t>Executive Secretary</w:t>
      </w:r>
    </w:p>
    <w:p w14:paraId="48AD4089" w14:textId="77777777" w:rsidR="00C14D8D" w:rsidRPr="00342A38" w:rsidRDefault="00C14D8D" w:rsidP="00C14D8D">
      <w:pPr>
        <w:jc w:val="both"/>
        <w:rPr>
          <w:rFonts w:eastAsia="Times New Roman"/>
          <w:szCs w:val="22"/>
        </w:rPr>
      </w:pPr>
      <w:r w:rsidRPr="00342A38">
        <w:rPr>
          <w:rFonts w:eastAsia="Times New Roman"/>
          <w:szCs w:val="22"/>
        </w:rPr>
        <w:t>Georgia Public Service Commission</w:t>
      </w:r>
    </w:p>
    <w:p w14:paraId="3991A475" w14:textId="77777777" w:rsidR="00C14D8D" w:rsidRPr="00342A38" w:rsidRDefault="00C14D8D" w:rsidP="00C14D8D">
      <w:pPr>
        <w:jc w:val="both"/>
        <w:rPr>
          <w:rFonts w:eastAsia="Times New Roman"/>
          <w:szCs w:val="22"/>
        </w:rPr>
      </w:pPr>
      <w:r w:rsidRPr="00342A38">
        <w:rPr>
          <w:rFonts w:eastAsia="Times New Roman"/>
          <w:szCs w:val="22"/>
        </w:rPr>
        <w:t>244 Washington Street, SW</w:t>
      </w:r>
    </w:p>
    <w:p w14:paraId="235EEA6E" w14:textId="77777777" w:rsidR="00C14D8D" w:rsidRPr="00342A38" w:rsidRDefault="00C14D8D" w:rsidP="00C14D8D">
      <w:pPr>
        <w:jc w:val="both"/>
        <w:rPr>
          <w:rFonts w:eastAsia="Times New Roman"/>
          <w:szCs w:val="22"/>
        </w:rPr>
      </w:pPr>
      <w:r w:rsidRPr="00342A38">
        <w:rPr>
          <w:rFonts w:eastAsia="Times New Roman"/>
          <w:szCs w:val="22"/>
        </w:rPr>
        <w:t>Atlanta, GA 30334-5701</w:t>
      </w:r>
    </w:p>
    <w:p w14:paraId="0B545435" w14:textId="77777777" w:rsidR="00C14D8D" w:rsidRPr="00342A38" w:rsidRDefault="00C14D8D" w:rsidP="00C14D8D">
      <w:pPr>
        <w:jc w:val="both"/>
        <w:rPr>
          <w:rFonts w:eastAsia="Times New Roman"/>
          <w:szCs w:val="22"/>
        </w:rPr>
      </w:pPr>
    </w:p>
    <w:p w14:paraId="4FB5907A" w14:textId="25175518" w:rsidR="005672DE" w:rsidRDefault="00C14D8D" w:rsidP="005672DE">
      <w:pPr>
        <w:ind w:left="720" w:hanging="720"/>
        <w:rPr>
          <w:b/>
          <w:bCs/>
          <w:szCs w:val="22"/>
        </w:rPr>
      </w:pPr>
      <w:r w:rsidRPr="00342A38">
        <w:rPr>
          <w:rFonts w:eastAsia="Times New Roman"/>
          <w:b/>
          <w:szCs w:val="22"/>
        </w:rPr>
        <w:t xml:space="preserve">RE: </w:t>
      </w:r>
      <w:r w:rsidRPr="00342A38">
        <w:rPr>
          <w:rFonts w:eastAsia="Times New Roman"/>
          <w:b/>
          <w:szCs w:val="22"/>
        </w:rPr>
        <w:tab/>
      </w:r>
      <w:r w:rsidR="005672DE" w:rsidRPr="005712FB">
        <w:rPr>
          <w:b/>
          <w:bCs/>
          <w:szCs w:val="22"/>
        </w:rPr>
        <w:t xml:space="preserve">Georgia Power Company’s </w:t>
      </w:r>
      <w:r w:rsidR="00250294">
        <w:rPr>
          <w:b/>
          <w:bCs/>
          <w:szCs w:val="22"/>
        </w:rPr>
        <w:t>2024 Distributed Generation</w:t>
      </w:r>
      <w:r w:rsidR="005672DE" w:rsidRPr="005712FB">
        <w:rPr>
          <w:b/>
          <w:bCs/>
          <w:szCs w:val="22"/>
        </w:rPr>
        <w:t xml:space="preserve"> Request for Proposal</w:t>
      </w:r>
      <w:r w:rsidR="00717EB9">
        <w:rPr>
          <w:b/>
          <w:bCs/>
          <w:szCs w:val="22"/>
        </w:rPr>
        <w:t>s</w:t>
      </w:r>
      <w:r w:rsidR="005672DE" w:rsidRPr="005712FB">
        <w:rPr>
          <w:b/>
          <w:bCs/>
          <w:szCs w:val="22"/>
        </w:rPr>
        <w:t xml:space="preserve"> Docket No. 55</w:t>
      </w:r>
      <w:r w:rsidR="00250294">
        <w:rPr>
          <w:b/>
          <w:bCs/>
          <w:szCs w:val="22"/>
        </w:rPr>
        <w:t>623</w:t>
      </w:r>
    </w:p>
    <w:p w14:paraId="24078F2F" w14:textId="77777777" w:rsidR="005672DE" w:rsidRDefault="005672DE" w:rsidP="005672DE">
      <w:pPr>
        <w:ind w:left="720" w:hanging="720"/>
        <w:rPr>
          <w:b/>
          <w:bCs/>
          <w:szCs w:val="22"/>
        </w:rPr>
      </w:pPr>
    </w:p>
    <w:p w14:paraId="72153E47" w14:textId="037469B2" w:rsidR="00C14D8D" w:rsidRPr="00342A38" w:rsidRDefault="00C14D8D" w:rsidP="005672DE">
      <w:pPr>
        <w:ind w:left="720" w:hanging="720"/>
        <w:rPr>
          <w:rFonts w:eastAsia="Times New Roman"/>
          <w:szCs w:val="22"/>
        </w:rPr>
      </w:pPr>
      <w:r w:rsidRPr="00342A38">
        <w:rPr>
          <w:rFonts w:eastAsia="Times New Roman"/>
          <w:szCs w:val="22"/>
        </w:rPr>
        <w:t xml:space="preserve">Dear </w:t>
      </w:r>
      <w:r w:rsidR="009C7A7F" w:rsidRPr="00342A38">
        <w:rPr>
          <w:rFonts w:eastAsia="Times New Roman"/>
          <w:szCs w:val="22"/>
        </w:rPr>
        <w:t>Ms. Tanner</w:t>
      </w:r>
      <w:r w:rsidRPr="00342A38">
        <w:rPr>
          <w:rFonts w:eastAsia="Times New Roman"/>
          <w:szCs w:val="22"/>
        </w:rPr>
        <w:t>:</w:t>
      </w:r>
    </w:p>
    <w:p w14:paraId="340323DA" w14:textId="77777777" w:rsidR="00C14D8D" w:rsidRPr="00342A38" w:rsidRDefault="00C14D8D" w:rsidP="00C14D8D">
      <w:pPr>
        <w:pStyle w:val="Addressee"/>
        <w:rPr>
          <w:rFonts w:eastAsia="Times New Roman"/>
          <w:szCs w:val="22"/>
        </w:rPr>
      </w:pPr>
    </w:p>
    <w:p w14:paraId="10F4F07A" w14:textId="66C67FF8" w:rsidR="005672DE" w:rsidRDefault="005672DE" w:rsidP="002E56D9">
      <w:pPr>
        <w:autoSpaceDE w:val="0"/>
        <w:autoSpaceDN w:val="0"/>
        <w:adjustRightInd w:val="0"/>
        <w:spacing w:after="240"/>
        <w:jc w:val="both"/>
        <w:rPr>
          <w:rFonts w:eastAsia="Times New Roman"/>
          <w:szCs w:val="22"/>
        </w:rPr>
      </w:pPr>
      <w:r>
        <w:t>In compliance with the Georgia Public Service Commission’s (the “Commission”) Rules regarding a Request for Proposal</w:t>
      </w:r>
      <w:r w:rsidR="00717EB9">
        <w:t>s</w:t>
      </w:r>
      <w:r>
        <w:t xml:space="preserve"> (“RFP”) and the Commission’s July 29, 2022 Order Adopting Stipulation in Georgia Power Company’s (“Georgia Power”) 2022 Integrated Resource Plan, Docket No. 44160, enclosed for filing are the final drafts of </w:t>
      </w:r>
      <w:r w:rsidR="001D4530">
        <w:t xml:space="preserve">Georgia Power’s </w:t>
      </w:r>
      <w:r w:rsidR="001D4530">
        <w:t xml:space="preserve">(i) </w:t>
      </w:r>
      <w:r w:rsidR="00250294">
        <w:t xml:space="preserve">2024 </w:t>
      </w:r>
      <w:r>
        <w:t>RFP</w:t>
      </w:r>
      <w:r w:rsidR="001D4530">
        <w:t xml:space="preserve"> for Solar Photovoltaic </w:t>
      </w:r>
      <w:r w:rsidR="001D4530">
        <w:t>Distributed Generation (“DG”)</w:t>
      </w:r>
      <w:r w:rsidR="006D0CED">
        <w:t xml:space="preserve"> (“2024 DG RFP”)</w:t>
      </w:r>
      <w:r w:rsidR="001D4530">
        <w:t>, (ii) 2024 DG RFP Pro Forma Power Purchase Agreement</w:t>
      </w:r>
      <w:r w:rsidR="006D0CED">
        <w:t xml:space="preserve"> (“PPA”)</w:t>
      </w:r>
      <w:r w:rsidR="001D4530">
        <w:t>, and (iii) 2024 DG RFP Pro Forma Build Transfer Agreement</w:t>
      </w:r>
      <w:r w:rsidR="006D0CED">
        <w:t xml:space="preserve"> (“BTA”)</w:t>
      </w:r>
      <w:r w:rsidR="001D4530">
        <w:t xml:space="preserve">.  </w:t>
      </w:r>
    </w:p>
    <w:p w14:paraId="07F8B524" w14:textId="002296C2" w:rsidR="00A143E1" w:rsidRDefault="0002151C" w:rsidP="00B1451A">
      <w:pPr>
        <w:pStyle w:val="BodyText"/>
        <w:jc w:val="both"/>
        <w:rPr>
          <w:rFonts w:eastAsia="Times New Roman"/>
          <w:szCs w:val="22"/>
        </w:rPr>
      </w:pPr>
      <w:r>
        <w:rPr>
          <w:rFonts w:eastAsia="Times New Roman"/>
          <w:szCs w:val="22"/>
        </w:rPr>
        <w:t>Georgia Power</w:t>
      </w:r>
      <w:r w:rsidR="003230FA">
        <w:rPr>
          <w:rFonts w:eastAsia="Times New Roman"/>
          <w:szCs w:val="22"/>
          <w:lang w:val="en-US"/>
        </w:rPr>
        <w:t xml:space="preserve"> respectfully</w:t>
      </w:r>
      <w:r>
        <w:rPr>
          <w:rFonts w:eastAsia="Times New Roman"/>
          <w:szCs w:val="22"/>
        </w:rPr>
        <w:t xml:space="preserve"> requests Commission approval of </w:t>
      </w:r>
      <w:r w:rsidR="001D4530">
        <w:rPr>
          <w:rFonts w:eastAsia="Times New Roman"/>
          <w:szCs w:val="22"/>
          <w:lang w:val="en-US"/>
        </w:rPr>
        <w:t xml:space="preserve">the 2024 DG RFP </w:t>
      </w:r>
      <w:r w:rsidR="00CC3F4C">
        <w:rPr>
          <w:rFonts w:eastAsia="Times New Roman"/>
          <w:szCs w:val="22"/>
          <w:lang w:val="en-US"/>
        </w:rPr>
        <w:t xml:space="preserve">and </w:t>
      </w:r>
      <w:r w:rsidR="006D0CED">
        <w:rPr>
          <w:rFonts w:eastAsia="Times New Roman"/>
          <w:szCs w:val="22"/>
        </w:rPr>
        <w:t>the pro forma PPA and BTA</w:t>
      </w:r>
      <w:r w:rsidR="00CC3F4C">
        <w:rPr>
          <w:rFonts w:eastAsia="Times New Roman"/>
          <w:szCs w:val="22"/>
          <w:lang w:val="en-US"/>
        </w:rPr>
        <w:t xml:space="preserve">. </w:t>
      </w:r>
      <w:r w:rsidR="001D4530">
        <w:rPr>
          <w:rFonts w:eastAsia="Times New Roman"/>
          <w:szCs w:val="22"/>
          <w:lang w:val="en-US"/>
        </w:rPr>
        <w:t>A hard copy of the enclosed filing will be provided to the Commission in compliance with the Alternative Electronic Filing Procedure.</w:t>
      </w:r>
    </w:p>
    <w:p w14:paraId="3E8932B3" w14:textId="297BA86A" w:rsidR="00544611" w:rsidRPr="00342A38" w:rsidRDefault="00544611" w:rsidP="003230FA">
      <w:pPr>
        <w:pStyle w:val="BodyText"/>
        <w:keepNext/>
        <w:jc w:val="both"/>
        <w:rPr>
          <w:rFonts w:eastAsia="Times New Roman"/>
          <w:szCs w:val="22"/>
          <w:lang w:val="en-US" w:eastAsia="en-US"/>
        </w:rPr>
      </w:pPr>
      <w:r w:rsidRPr="00342A38">
        <w:rPr>
          <w:rFonts w:eastAsia="Times New Roman"/>
          <w:szCs w:val="22"/>
          <w:lang w:val="en-US" w:eastAsia="en-US"/>
        </w:rPr>
        <w:t>If you have any questions regarding this filing, please call me at (404) 885-3779.</w:t>
      </w:r>
    </w:p>
    <w:p w14:paraId="440DFED8" w14:textId="5CA69CA3" w:rsidR="00C14D8D" w:rsidRPr="00342A38" w:rsidRDefault="00C14D8D" w:rsidP="003230FA">
      <w:pPr>
        <w:pStyle w:val="BodyText"/>
        <w:keepNext/>
        <w:rPr>
          <w:rFonts w:eastAsia="Times New Roman"/>
          <w:szCs w:val="22"/>
          <w:lang w:val="en-US" w:eastAsia="en-US"/>
        </w:rPr>
      </w:pPr>
      <w:r w:rsidRPr="00342A38">
        <w:rPr>
          <w:rFonts w:eastAsia="Times New Roman"/>
          <w:szCs w:val="22"/>
          <w:lang w:val="en-US" w:eastAsia="en-US"/>
        </w:rPr>
        <w:t>Sincerely,</w:t>
      </w:r>
    </w:p>
    <w:p w14:paraId="642E693C" w14:textId="77777777" w:rsidR="00544611" w:rsidRPr="00342A38" w:rsidRDefault="00544611" w:rsidP="00C14D8D">
      <w:pPr>
        <w:pStyle w:val="BodyText"/>
        <w:spacing w:after="0"/>
        <w:rPr>
          <w:rFonts w:eastAsia="Times New Roman"/>
          <w:szCs w:val="22"/>
          <w:lang w:val="en-US" w:eastAsia="en-US"/>
        </w:rPr>
      </w:pPr>
    </w:p>
    <w:p w14:paraId="3F672A97" w14:textId="0BC1031E" w:rsidR="00790A8B" w:rsidRPr="00342A38" w:rsidRDefault="00790A8B" w:rsidP="00C14D8D">
      <w:pPr>
        <w:pStyle w:val="BodyText"/>
        <w:spacing w:after="0"/>
        <w:rPr>
          <w:rFonts w:eastAsia="Times New Roman"/>
          <w:szCs w:val="22"/>
          <w:lang w:val="en-US" w:eastAsia="en-US"/>
        </w:rPr>
      </w:pPr>
      <w:r w:rsidRPr="00342A38">
        <w:rPr>
          <w:rFonts w:eastAsia="Times New Roman"/>
          <w:szCs w:val="22"/>
          <w:lang w:val="en-US" w:eastAsia="en-US"/>
        </w:rPr>
        <w:t>________________________</w:t>
      </w:r>
      <w:r w:rsidR="009A6C3E">
        <w:rPr>
          <w:rFonts w:eastAsia="Times New Roman"/>
          <w:szCs w:val="22"/>
          <w:lang w:val="en-US" w:eastAsia="en-US"/>
        </w:rPr>
        <w:t>________</w:t>
      </w:r>
    </w:p>
    <w:p w14:paraId="358830DA" w14:textId="62AA6EBD" w:rsidR="00C14D8D" w:rsidRPr="00342A38" w:rsidRDefault="00C14D8D" w:rsidP="00C14D8D">
      <w:pPr>
        <w:pStyle w:val="BodyText"/>
        <w:spacing w:after="0"/>
        <w:rPr>
          <w:rFonts w:eastAsia="Times New Roman"/>
          <w:szCs w:val="22"/>
          <w:lang w:val="en-US" w:eastAsia="en-US"/>
        </w:rPr>
      </w:pPr>
      <w:r w:rsidRPr="00342A38">
        <w:rPr>
          <w:rFonts w:eastAsia="Times New Roman"/>
          <w:szCs w:val="22"/>
          <w:lang w:val="en-US" w:eastAsia="en-US"/>
        </w:rPr>
        <w:t>Allison W. Pryor</w:t>
      </w:r>
    </w:p>
    <w:p w14:paraId="48A1A380" w14:textId="7C0A47F4" w:rsidR="002E56D9" w:rsidRPr="00342A38" w:rsidRDefault="002E56D9" w:rsidP="00C14D8D">
      <w:pPr>
        <w:pStyle w:val="BodyText"/>
        <w:spacing w:after="0"/>
        <w:rPr>
          <w:rFonts w:eastAsia="Times New Roman"/>
          <w:szCs w:val="22"/>
          <w:lang w:val="en-US" w:eastAsia="en-US"/>
        </w:rPr>
      </w:pPr>
    </w:p>
    <w:p w14:paraId="3CCE5CAC" w14:textId="431743A1" w:rsidR="00C14D8D" w:rsidRPr="00342A38" w:rsidRDefault="00C14D8D" w:rsidP="00C14D8D">
      <w:pPr>
        <w:pStyle w:val="BodyText"/>
        <w:rPr>
          <w:szCs w:val="22"/>
          <w:lang w:val="en-US" w:eastAsia="en-US"/>
        </w:rPr>
      </w:pPr>
      <w:r w:rsidRPr="00342A38">
        <w:rPr>
          <w:szCs w:val="22"/>
        </w:rPr>
        <w:t>Encl.</w:t>
      </w:r>
    </w:p>
    <w:sectPr w:rsidR="00C14D8D" w:rsidRPr="00342A38" w:rsidSect="00BC2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304" w:right="1440" w:bottom="1008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9802" w14:textId="77777777" w:rsidR="00DF59D2" w:rsidRDefault="00DF59D2" w:rsidP="00C14D8D">
      <w:r>
        <w:separator/>
      </w:r>
    </w:p>
  </w:endnote>
  <w:endnote w:type="continuationSeparator" w:id="0">
    <w:p w14:paraId="48E20847" w14:textId="77777777" w:rsidR="00DF59D2" w:rsidRDefault="00DF59D2" w:rsidP="00C1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D04C2" w14:textId="77777777" w:rsidR="001D4530" w:rsidRDefault="001D4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88D6" w14:textId="77777777" w:rsidR="00C12270" w:rsidRDefault="00C2263A" w:rsidP="00C2263A">
    <w:pPr>
      <w:pStyle w:val="Footer"/>
      <w:spacing w:line="200" w:lineRule="exact"/>
    </w:pPr>
    <w:r w:rsidRPr="00C2263A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BBF" w14:textId="77777777" w:rsidR="00C12270" w:rsidRDefault="00C12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B4491" w14:textId="77777777" w:rsidR="00DF59D2" w:rsidRDefault="00DF59D2" w:rsidP="00C14D8D">
      <w:r>
        <w:separator/>
      </w:r>
    </w:p>
  </w:footnote>
  <w:footnote w:type="continuationSeparator" w:id="0">
    <w:p w14:paraId="7265F231" w14:textId="77777777" w:rsidR="00DF59D2" w:rsidRDefault="00DF59D2" w:rsidP="00C1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12749" w14:textId="77777777" w:rsidR="001D4530" w:rsidRDefault="001D4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C421" w14:textId="6C2A59CA" w:rsidR="00CA1B89" w:rsidRPr="003121FC" w:rsidRDefault="00C2263A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6D0CED">
      <w:rPr>
        <w:noProof/>
        <w:color w:val="141B4D"/>
      </w:rPr>
      <w:t>September 12, 2024</w:t>
    </w:r>
    <w:r w:rsidRPr="003121FC">
      <w:rPr>
        <w:color w:val="141B4D"/>
      </w:rPr>
      <w:fldChar w:fldCharType="end"/>
    </w:r>
  </w:p>
  <w:p w14:paraId="3C66FF3A" w14:textId="77777777" w:rsidR="00CA1B89" w:rsidRDefault="00C2263A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>
      <w:rPr>
        <w:noProof/>
        <w:color w:val="141B4D"/>
      </w:rPr>
      <w:t>2</w:t>
    </w:r>
    <w:r w:rsidRPr="003121FC">
      <w:rPr>
        <w:color w:val="141B4D"/>
      </w:rPr>
      <w:fldChar w:fldCharType="end"/>
    </w:r>
    <w:r w:rsidR="006D0CED">
      <w:rPr>
        <w:noProof/>
      </w:rPr>
      <w:pict w14:anchorId="5F7C65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margin-left:457.7pt;margin-top:36.3pt;width:84.15pt;height:34.55pt;z-index:-25165721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Start w:id="0" w:name="zzmpFIXED_LHPrimary"/>
    <w:r w:rsidR="006D0CED">
      <w:rPr>
        <w:noProof/>
      </w:rPr>
      <w:pict w14:anchorId="423C42DD">
        <v:shape id="_x0000_s1031" type="#_x0000_t75" style="position:absolute;margin-left:457.7pt;margin-top:36.3pt;width:84.15pt;height:34.55pt;z-index:-251651072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 w:rsidR="006D0CED">
      <w:rPr>
        <w:noProof/>
      </w:rPr>
      <w:pict w14:anchorId="1CDDEE28">
        <v:line id="Straight Connector 7" o:spid="_x0000_s1032" style="position:absolute;z-index:251666432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" strokecolor="#0091da" strokeweight=".5pt">
          <v:stroke joinstyle="miter"/>
          <o:lock v:ext="edit" shapetype="f"/>
          <w10:wrap anchorx="page" anchory="page"/>
        </v:line>
      </w:pic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9F33" w14:textId="5F16E0EB" w:rsidR="00CA1B89" w:rsidRPr="00F90086" w:rsidRDefault="006D0CED" w:rsidP="00F90086">
    <w:pPr>
      <w:pStyle w:val="Header"/>
      <w:spacing w:after="2664"/>
    </w:pPr>
    <w:bookmarkStart w:id="1" w:name="zzmpFIXED_LHFirstPage"/>
    <w:r>
      <w:rPr>
        <w:noProof/>
      </w:rPr>
      <w:pict w14:anchorId="4938C297"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1027" type="#_x0000_t202" style="position:absolute;margin-left:1in;margin-top:108pt;width:3in;height:31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" filled="f" stroked="f">
          <v:textbox style="mso-next-textbox:#Text Box 18" inset="0,0,0,0">
            <w:txbxContent>
              <w:p w14:paraId="218DE543" w14:textId="77777777" w:rsidR="00CA1B89" w:rsidRPr="00C14D8D" w:rsidRDefault="00C14D8D" w:rsidP="00EC5B16">
                <w:pPr>
                  <w:pStyle w:val="Letterhead"/>
                  <w:spacing w:line="240" w:lineRule="exact"/>
                  <w:rPr>
                    <w:b/>
                  </w:rPr>
                </w:pPr>
                <w:r w:rsidRPr="00C14D8D">
                  <w:rPr>
                    <w:b/>
                  </w:rPr>
                  <w:t>Allison W. Pryor</w:t>
                </w:r>
              </w:p>
              <w:p w14:paraId="5BA0FCFA" w14:textId="77777777" w:rsidR="00CA1B89" w:rsidRPr="00C14D8D" w:rsidRDefault="00C14D8D" w:rsidP="00EC5B16">
                <w:pPr>
                  <w:pStyle w:val="LetterheadAuthor"/>
                </w:pPr>
                <w:r w:rsidRPr="00C14D8D">
                  <w:t>allison.pryor@troutman.com</w:t>
                </w:r>
              </w:p>
              <w:p w14:paraId="4A15E128" w14:textId="77777777" w:rsidR="00CA1B89" w:rsidRPr="00C14D8D" w:rsidRDefault="00CA1B89" w:rsidP="00EC5B16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09062E28">
        <v:shape id="Text Box 2" o:spid="_x0000_s1026" type="#_x0000_t202" style="position:absolute;margin-left:1in;margin-top:30pt;width:222.75pt;height:57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" filled="f" stroked="f">
          <v:textbox style="mso-next-textbox:#Text Box 2" inset="0,0,0,0">
            <w:txbxContent>
              <w:p w14:paraId="3747EDD0" w14:textId="77777777" w:rsidR="00CA1B89" w:rsidRPr="00AA7992" w:rsidRDefault="00C2263A" w:rsidP="00EC5B16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</w:t>
                </w:r>
                <w:r>
                  <w:t xml:space="preserve">Pepper Hamilton </w:t>
                </w:r>
                <w:r w:rsidRPr="00AA7992">
                  <w:t>S</w:t>
                </w:r>
                <w:r>
                  <w:t>anders</w:t>
                </w:r>
                <w:r w:rsidRPr="00AA7992">
                  <w:t xml:space="preserve"> LLP</w:t>
                </w:r>
              </w:p>
              <w:p w14:paraId="5D7B07EC" w14:textId="77777777" w:rsidR="00C14D8D" w:rsidRPr="00C14D8D" w:rsidRDefault="00C14D8D" w:rsidP="00EC5B16">
                <w:pPr>
                  <w:pStyle w:val="Letterhead"/>
                </w:pPr>
                <w:r w:rsidRPr="00C14D8D">
                  <w:t>600 Peachtree Street NE, Suite 3000</w:t>
                </w:r>
              </w:p>
              <w:p w14:paraId="53EBCDE3" w14:textId="77777777" w:rsidR="00CA1B89" w:rsidRPr="00F90086" w:rsidRDefault="00C14D8D" w:rsidP="00EC5B16">
                <w:pPr>
                  <w:pStyle w:val="Letterhead"/>
                </w:pPr>
                <w:r>
                  <w:t>Atlanta, GA  30308-2216</w:t>
                </w:r>
              </w:p>
              <w:p w14:paraId="18465F8C" w14:textId="77777777" w:rsidR="00CA1B89" w:rsidRPr="008A10B3" w:rsidRDefault="00C2263A" w:rsidP="00EC5B16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14:paraId="5ECC4EC8" w14:textId="77777777" w:rsidR="00CA1B89" w:rsidRPr="00B06E69" w:rsidRDefault="00CA1B89" w:rsidP="00EC5B16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4D255B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1028" type="#_x0000_t75" style="position:absolute;margin-left:435pt;margin-top:28.95pt;width:106.95pt;height:43.9pt;z-index:-251654144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 w14:anchorId="72A54443">
        <v:line id="Straight Connector 6" o:spid="_x0000_s1029" style="position:absolute;z-index:251663360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" strokecolor="#0091da" strokeweight=".5pt">
          <v:stroke joinstyle="miter"/>
          <o:lock v:ext="edit" shapetype="f"/>
          <w10:wrap anchorx="page" anchory="page"/>
        </v:lin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D815666"/>
    <w:multiLevelType w:val="hybridMultilevel"/>
    <w:tmpl w:val="C430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7680716">
    <w:abstractNumId w:val="10"/>
  </w:num>
  <w:num w:numId="2" w16cid:durableId="556404518">
    <w:abstractNumId w:val="12"/>
  </w:num>
  <w:num w:numId="3" w16cid:durableId="945424251">
    <w:abstractNumId w:val="9"/>
  </w:num>
  <w:num w:numId="4" w16cid:durableId="582691566">
    <w:abstractNumId w:val="7"/>
  </w:num>
  <w:num w:numId="5" w16cid:durableId="1005596627">
    <w:abstractNumId w:val="6"/>
  </w:num>
  <w:num w:numId="6" w16cid:durableId="1630236160">
    <w:abstractNumId w:val="5"/>
  </w:num>
  <w:num w:numId="7" w16cid:durableId="347373209">
    <w:abstractNumId w:val="4"/>
  </w:num>
  <w:num w:numId="8" w16cid:durableId="1285505021">
    <w:abstractNumId w:val="8"/>
  </w:num>
  <w:num w:numId="9" w16cid:durableId="1719937065">
    <w:abstractNumId w:val="3"/>
  </w:num>
  <w:num w:numId="10" w16cid:durableId="567695501">
    <w:abstractNumId w:val="2"/>
  </w:num>
  <w:num w:numId="11" w16cid:durableId="566384108">
    <w:abstractNumId w:val="1"/>
  </w:num>
  <w:num w:numId="12" w16cid:durableId="667446754">
    <w:abstractNumId w:val="0"/>
  </w:num>
  <w:num w:numId="13" w16cid:durableId="5275975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allison.pryor@troutman.com??allison.pryor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104176"/>
    <w:docVar w:name="Letter_1_AuthorFirmName" w:val="Troutman Pepper Hamilton Sanders LLP"/>
    <w:docVar w:name="Letter_1_AuthorFirmSlogan" w:val="Attorneys at Law"/>
    <w:docVar w:name="Letter_1_AuthorName" w:val="Allison W. Pryor"/>
    <w:docVar w:name="Letter_1_AuthorTitle" w:val="Associate"/>
    <w:docVar w:name="Letter_1_ClosingPhrase" w:val="Sincerely,"/>
    <w:docVar w:name="Letter_1_DateType" w:val="MMMM d, yyyy"/>
    <w:docVar w:name="Letter_1_ElectronicSignerName" w:val="Allison W. Pryor"/>
    <w:docVar w:name="Letter_1_FirstLineIndent" w:val="0"/>
    <w:docVar w:name="Letter_1_FontName" w:val="Arial"/>
    <w:docVar w:name="Letter_1_FontSize" w:val="11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lineFormatValues" w:val="0"/>
    <w:docVar w:name="Letter_1_Salutation" w:val="Dear :"/>
    <w:docVar w:name="Letter_1_UseElectronicSignature" w:val="False"/>
    <w:docVar w:name="Letter_1_UserRecipientTableThreshold" w:val="0"/>
    <w:docVar w:name="LetterLH_1_Author" w:val="104176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GA"/>
    <w:docVar w:name="LetterLH_1_LetterheadEMail" w:val="allison.pryor@troutman.com"/>
    <w:docVar w:name="LetterLH_1_LetterheadFax" w:val="404.885.3900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Allison W. Pryor"/>
    <w:docVar w:name="LetterLH_1_LetterheadPhone" w:val="404.885.3779"/>
    <w:docVar w:name="LetterLH_1_LetterheadTitle" w:val="Associate"/>
    <w:docVar w:name="LetterLH_1_LetterheadType" w:val="31"/>
    <w:docVar w:name="MPDocID" w:val="109412170"/>
    <w:docVar w:name="MPDocIDTemplate" w:val=" %n"/>
    <w:docVar w:name="MPDocIDTemplateDefault" w:val="%l| %n|v%v| %c|.%m"/>
    <w:docVar w:name="NewDocStampType" w:val="20"/>
    <w:docVar w:name="ReUseAuthor" w:val="104176|Pryor, Allison|allison.pryor@troutman.com|404.885.3900|Allison|Allison W. Pryor|Allison Pryor||2413628\Georgia\949457\True|True|Pryor|W.|8|404.885.3779|Associate|zzmpAdmittedIn??Admitted in: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  <w:docVar w:name="zzmpLegacyTrailerRemovedNew" w:val="True"/>
  </w:docVars>
  <w:rsids>
    <w:rsidRoot w:val="00C14D8D"/>
    <w:rsid w:val="0002151C"/>
    <w:rsid w:val="000525B5"/>
    <w:rsid w:val="000525E9"/>
    <w:rsid w:val="0009744D"/>
    <w:rsid w:val="000C6D00"/>
    <w:rsid w:val="000C750E"/>
    <w:rsid w:val="000D058B"/>
    <w:rsid w:val="000D0D15"/>
    <w:rsid w:val="001124BC"/>
    <w:rsid w:val="001764CE"/>
    <w:rsid w:val="0019478B"/>
    <w:rsid w:val="001D4530"/>
    <w:rsid w:val="00250294"/>
    <w:rsid w:val="002E56D9"/>
    <w:rsid w:val="003135F5"/>
    <w:rsid w:val="003230FA"/>
    <w:rsid w:val="00342A38"/>
    <w:rsid w:val="00366364"/>
    <w:rsid w:val="00392D3A"/>
    <w:rsid w:val="003E36BB"/>
    <w:rsid w:val="00411513"/>
    <w:rsid w:val="0045020F"/>
    <w:rsid w:val="00452A65"/>
    <w:rsid w:val="004D1517"/>
    <w:rsid w:val="00544611"/>
    <w:rsid w:val="005672DE"/>
    <w:rsid w:val="00591BDE"/>
    <w:rsid w:val="005A12DF"/>
    <w:rsid w:val="00606D9D"/>
    <w:rsid w:val="00644F5F"/>
    <w:rsid w:val="00690503"/>
    <w:rsid w:val="006D0CED"/>
    <w:rsid w:val="006E6C67"/>
    <w:rsid w:val="00717EB9"/>
    <w:rsid w:val="00790A8B"/>
    <w:rsid w:val="007B0DF3"/>
    <w:rsid w:val="007E066F"/>
    <w:rsid w:val="007F33CB"/>
    <w:rsid w:val="00802C7D"/>
    <w:rsid w:val="00924463"/>
    <w:rsid w:val="00946B10"/>
    <w:rsid w:val="009A0D62"/>
    <w:rsid w:val="009A6C3E"/>
    <w:rsid w:val="009C7A7F"/>
    <w:rsid w:val="009C7F52"/>
    <w:rsid w:val="009D4554"/>
    <w:rsid w:val="009E5074"/>
    <w:rsid w:val="009E7D47"/>
    <w:rsid w:val="00A143E1"/>
    <w:rsid w:val="00A24B91"/>
    <w:rsid w:val="00A83A1C"/>
    <w:rsid w:val="00A92D0C"/>
    <w:rsid w:val="00AC04B7"/>
    <w:rsid w:val="00B124DA"/>
    <w:rsid w:val="00B1451A"/>
    <w:rsid w:val="00B65DAB"/>
    <w:rsid w:val="00B8543F"/>
    <w:rsid w:val="00BC2DD9"/>
    <w:rsid w:val="00BE2559"/>
    <w:rsid w:val="00BF587A"/>
    <w:rsid w:val="00C12270"/>
    <w:rsid w:val="00C14D8D"/>
    <w:rsid w:val="00C2263A"/>
    <w:rsid w:val="00C761FD"/>
    <w:rsid w:val="00C839D5"/>
    <w:rsid w:val="00C911B3"/>
    <w:rsid w:val="00CA1B89"/>
    <w:rsid w:val="00CB13AC"/>
    <w:rsid w:val="00CB2148"/>
    <w:rsid w:val="00CC3F4C"/>
    <w:rsid w:val="00CD4EA4"/>
    <w:rsid w:val="00CD571C"/>
    <w:rsid w:val="00D000E2"/>
    <w:rsid w:val="00D40AB8"/>
    <w:rsid w:val="00DB6227"/>
    <w:rsid w:val="00DB7C4D"/>
    <w:rsid w:val="00DD2740"/>
    <w:rsid w:val="00DF59D2"/>
    <w:rsid w:val="00E071CE"/>
    <w:rsid w:val="00E56FF9"/>
    <w:rsid w:val="00EA651E"/>
    <w:rsid w:val="00EE2774"/>
    <w:rsid w:val="00F31A0B"/>
    <w:rsid w:val="00F3677D"/>
    <w:rsid w:val="00F6573A"/>
    <w:rsid w:val="00F756F5"/>
    <w:rsid w:val="00FB458D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A3A3D"/>
  <w15:docId w15:val="{CD129B26-6B0C-4AE2-81A2-41A058F9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D8D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14D8D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14D8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4D8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14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14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14D8D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14D8D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C14D8D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C14D8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14D8D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C14D8D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C14D8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C14D8D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C14D8D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head">
    <w:name w:val="Letterhead"/>
    <w:link w:val="LetterheadChar"/>
    <w:rsid w:val="00C14D8D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C14D8D"/>
    <w:pPr>
      <w:spacing w:line="240" w:lineRule="exact"/>
    </w:pPr>
    <w:rPr>
      <w:szCs w:val="10"/>
    </w:rPr>
  </w:style>
  <w:style w:type="character" w:customStyle="1" w:styleId="LetterheadAuthorChar">
    <w:name w:val="Letterhead Author Char"/>
    <w:link w:val="LetterheadAuthor"/>
    <w:rsid w:val="00C14D8D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paragraph" w:customStyle="1" w:styleId="LetterDate">
    <w:name w:val="Letter Date"/>
    <w:basedOn w:val="Normal"/>
    <w:next w:val="BodyText"/>
    <w:rsid w:val="00C14D8D"/>
    <w:pPr>
      <w:spacing w:before="240" w:after="180"/>
    </w:pPr>
  </w:style>
  <w:style w:type="paragraph" w:customStyle="1" w:styleId="Addressee">
    <w:name w:val="Addressee"/>
    <w:basedOn w:val="Normal"/>
    <w:rsid w:val="00C14D8D"/>
  </w:style>
  <w:style w:type="paragraph" w:customStyle="1" w:styleId="LetterSignature">
    <w:name w:val="Letter Signature"/>
    <w:basedOn w:val="Normal"/>
    <w:rsid w:val="00C14D8D"/>
    <w:pPr>
      <w:keepNext/>
      <w:keepLines/>
    </w:pPr>
  </w:style>
  <w:style w:type="paragraph" w:customStyle="1" w:styleId="Reline">
    <w:name w:val="Reline"/>
    <w:basedOn w:val="Normal"/>
    <w:qFormat/>
    <w:rsid w:val="00C14D8D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C14D8D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C14D8D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C14D8D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C14D8D"/>
  </w:style>
  <w:style w:type="paragraph" w:customStyle="1" w:styleId="LetterSignatureSub">
    <w:name w:val="Letter Signature Sub"/>
    <w:basedOn w:val="LetterSignature"/>
    <w:rsid w:val="00C14D8D"/>
  </w:style>
  <w:style w:type="paragraph" w:styleId="Quote">
    <w:name w:val="Quote"/>
    <w:basedOn w:val="Normal"/>
    <w:next w:val="BodyTextContinued"/>
    <w:link w:val="QuoteChar"/>
    <w:qFormat/>
    <w:rsid w:val="00C14D8D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C14D8D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C14D8D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C14D8D"/>
  </w:style>
  <w:style w:type="paragraph" w:styleId="BalloonText">
    <w:name w:val="Balloon Text"/>
    <w:basedOn w:val="Normal"/>
    <w:link w:val="BalloonTextChar"/>
    <w:rsid w:val="00C14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4D8D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C14D8D"/>
    <w:rPr>
      <w:b/>
      <w:bCs/>
      <w:sz w:val="20"/>
    </w:rPr>
  </w:style>
  <w:style w:type="character" w:styleId="CommentReference">
    <w:name w:val="annotation reference"/>
    <w:semiHidden/>
    <w:rsid w:val="00C14D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14D8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14D8D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4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4D8D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C14D8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C14D8D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C14D8D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C14D8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14D8D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C14D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14D8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14D8D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C14D8D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C14D8D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C14D8D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C14D8D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C14D8D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C14D8D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C14D8D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C14D8D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C14D8D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C14D8D"/>
    <w:rPr>
      <w:b/>
      <w:bCs/>
    </w:rPr>
  </w:style>
  <w:style w:type="paragraph" w:styleId="MacroText">
    <w:name w:val="macro"/>
    <w:link w:val="MacroTextChar"/>
    <w:semiHidden/>
    <w:rsid w:val="00C14D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14D8D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C14D8D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C14D8D"/>
  </w:style>
  <w:style w:type="paragraph" w:styleId="TOAHeading">
    <w:name w:val="toa heading"/>
    <w:basedOn w:val="Normal"/>
    <w:next w:val="Normal"/>
    <w:semiHidden/>
    <w:rsid w:val="00C14D8D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C14D8D"/>
  </w:style>
  <w:style w:type="paragraph" w:styleId="TOC2">
    <w:name w:val="toc 2"/>
    <w:basedOn w:val="Normal"/>
    <w:next w:val="Normal"/>
    <w:autoRedefine/>
    <w:semiHidden/>
    <w:rsid w:val="00C14D8D"/>
    <w:pPr>
      <w:ind w:left="240"/>
    </w:pPr>
  </w:style>
  <w:style w:type="paragraph" w:styleId="TOC3">
    <w:name w:val="toc 3"/>
    <w:basedOn w:val="Normal"/>
    <w:next w:val="Normal"/>
    <w:autoRedefine/>
    <w:semiHidden/>
    <w:rsid w:val="00C14D8D"/>
    <w:pPr>
      <w:ind w:left="480"/>
    </w:pPr>
  </w:style>
  <w:style w:type="paragraph" w:styleId="TOC4">
    <w:name w:val="toc 4"/>
    <w:basedOn w:val="Normal"/>
    <w:next w:val="Normal"/>
    <w:autoRedefine/>
    <w:semiHidden/>
    <w:rsid w:val="00C14D8D"/>
    <w:pPr>
      <w:ind w:left="720"/>
    </w:pPr>
  </w:style>
  <w:style w:type="paragraph" w:styleId="TOC5">
    <w:name w:val="toc 5"/>
    <w:basedOn w:val="Normal"/>
    <w:next w:val="Normal"/>
    <w:autoRedefine/>
    <w:semiHidden/>
    <w:rsid w:val="00C14D8D"/>
    <w:pPr>
      <w:ind w:left="960"/>
    </w:pPr>
  </w:style>
  <w:style w:type="paragraph" w:styleId="TOC6">
    <w:name w:val="toc 6"/>
    <w:basedOn w:val="Normal"/>
    <w:next w:val="Normal"/>
    <w:autoRedefine/>
    <w:semiHidden/>
    <w:rsid w:val="00C14D8D"/>
    <w:pPr>
      <w:ind w:left="1200"/>
    </w:pPr>
  </w:style>
  <w:style w:type="paragraph" w:styleId="TOC7">
    <w:name w:val="toc 7"/>
    <w:basedOn w:val="Normal"/>
    <w:next w:val="Normal"/>
    <w:autoRedefine/>
    <w:semiHidden/>
    <w:rsid w:val="00C14D8D"/>
    <w:pPr>
      <w:ind w:left="1440"/>
    </w:pPr>
  </w:style>
  <w:style w:type="paragraph" w:styleId="TOC8">
    <w:name w:val="toc 8"/>
    <w:basedOn w:val="Normal"/>
    <w:next w:val="Normal"/>
    <w:autoRedefine/>
    <w:semiHidden/>
    <w:rsid w:val="00C14D8D"/>
    <w:pPr>
      <w:ind w:left="1680"/>
    </w:pPr>
  </w:style>
  <w:style w:type="paragraph" w:styleId="TOC9">
    <w:name w:val="toc 9"/>
    <w:basedOn w:val="Normal"/>
    <w:next w:val="Normal"/>
    <w:autoRedefine/>
    <w:semiHidden/>
    <w:rsid w:val="00C14D8D"/>
    <w:pPr>
      <w:ind w:left="1920"/>
    </w:pPr>
  </w:style>
  <w:style w:type="table" w:styleId="TableGrid">
    <w:name w:val="Table Grid"/>
    <w:basedOn w:val="TableNormal"/>
    <w:rsid w:val="00C14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C14D8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14D8D"/>
    <w:rPr>
      <w:rFonts w:ascii="Arial" w:eastAsia="STKaiti" w:hAnsi="Arial" w:cs="Arial"/>
      <w:szCs w:val="20"/>
      <w:lang w:eastAsia="en-US"/>
    </w:rPr>
  </w:style>
  <w:style w:type="paragraph" w:customStyle="1" w:styleId="SpecialReLine">
    <w:name w:val="Special ReLine"/>
    <w:basedOn w:val="Normal"/>
    <w:rsid w:val="00C14D8D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C14D8D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C14D8D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C14D8D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C14D8D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Char">
    <w:name w:val="Letterhead Char"/>
    <w:link w:val="Letterhead"/>
    <w:rsid w:val="00C14D8D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C2263A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rsid w:val="00F6573A"/>
    <w:pPr>
      <w:ind w:left="720"/>
      <w:contextualSpacing/>
    </w:pPr>
  </w:style>
  <w:style w:type="paragraph" w:styleId="Revision">
    <w:name w:val="Revision"/>
    <w:hidden/>
    <w:uiPriority w:val="99"/>
    <w:semiHidden/>
    <w:rsid w:val="006E6C67"/>
    <w:pPr>
      <w:spacing w:after="0" w:line="240" w:lineRule="auto"/>
    </w:pPr>
    <w:rPr>
      <w:rFonts w:ascii="Arial" w:eastAsia="STKaiti" w:hAnsi="Arial" w:cs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customXml" Target="/customXML/item.xml" Id="imanage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item.xml>��< ? x m l   v e r s i o n = " 1 . 0 "   e n c o d i n g = " u t f - 1 6 " ? >  
 < p r o p e r t i e s   x m l n s = " h t t p : / / w w w . i m a n a g e . c o m / w o r k / x m l s c h e m a " >  
     < d o c u m e n t i d > A C T I V E ! 3 0 2 1 0 1 2 2 7 . 1 < / d o c u m e n t i d >  
     < s e n d e r i d > W I L L A C < / s e n d e r i d >  
     < s e n d e r e m a i l > A L L I S O N . P R Y O R @ T R O U T M A N . C O M < / s e n d e r e m a i l >  
     < l a s t m o d i f i e d > 2 0 2 4 - 0 9 - 1 2 T 1 3 : 1 7 : 0 0 . 0 0 0 0 0 0 0 - 0 4 : 0 0 < / l a s t m o d i f i e d >  
     < d a t a b a s e > A C T I V E < / d a t a b a s e >  
 < / p r o p e r t i e s > 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11</TotalTime>
  <Pages>1</Pages>
  <Words>144</Words>
  <Characters>1059</Characters>
  <Application>Microsoft Office Word</Application>
  <DocSecurity>0</DocSecurity>
  <Lines>46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Pryor, Allison</cp:lastModifiedBy>
  <cp:revision>5</cp:revision>
  <dcterms:created xsi:type="dcterms:W3CDTF">2024-09-12T17:07:00Z</dcterms:created>
  <dcterms:modified xsi:type="dcterms:W3CDTF">2024-09-12T17:17:00Z</dcterms:modified>
</cp:coreProperties>
</file>